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13" w:rsidRPr="00216313" w:rsidRDefault="00216313" w:rsidP="00216313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Toc495303107"/>
      <w:r w:rsidRPr="00216313">
        <w:rPr>
          <w:rFonts w:ascii="Calibri" w:eastAsia="Calibri" w:hAnsi="Calibri" w:cs="Times New Roman"/>
          <w:b/>
          <w:sz w:val="36"/>
          <w:szCs w:val="36"/>
        </w:rPr>
        <w:t xml:space="preserve">SITUATION D’ELEVAGE DES ANIMAUX </w:t>
      </w:r>
      <w:proofErr w:type="gramStart"/>
      <w:r w:rsidRPr="00216313">
        <w:rPr>
          <w:rFonts w:ascii="Calibri" w:eastAsia="Calibri" w:hAnsi="Calibri" w:cs="Times New Roman"/>
          <w:b/>
          <w:sz w:val="36"/>
          <w:szCs w:val="36"/>
        </w:rPr>
        <w:t>EXHIBES</w:t>
      </w:r>
      <w:proofErr w:type="gramEnd"/>
      <w:r w:rsidRPr="00216313">
        <w:rPr>
          <w:rFonts w:ascii="Calibri" w:eastAsia="Calibri" w:hAnsi="Calibri" w:cs="Times New Roman"/>
          <w:b/>
          <w:sz w:val="36"/>
          <w:szCs w:val="36"/>
        </w:rPr>
        <w:t xml:space="preserve"> AU PBZT</w:t>
      </w:r>
      <w:bookmarkEnd w:id="0"/>
      <w:r w:rsidR="00075CBD">
        <w:rPr>
          <w:rFonts w:ascii="Calibri" w:eastAsia="Calibri" w:hAnsi="Calibri" w:cs="Times New Roman"/>
          <w:b/>
          <w:sz w:val="36"/>
          <w:szCs w:val="36"/>
        </w:rPr>
        <w:t xml:space="preserve"> (2017)</w:t>
      </w:r>
    </w:p>
    <w:p w:rsidR="00216313" w:rsidRPr="00216313" w:rsidRDefault="00216313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  <w:bookmarkStart w:id="1" w:name="_Toc495303108"/>
      <w:r w:rsidRPr="00216313">
        <w:rPr>
          <w:rFonts w:ascii="Calibri" w:eastAsia="Times New Roman" w:hAnsi="Calibri" w:cs="Times New Roman"/>
          <w:b/>
          <w:bCs/>
          <w:sz w:val="24"/>
          <w:szCs w:val="20"/>
        </w:rPr>
        <w:t>Situation des reptiles et des Amphibiens</w:t>
      </w:r>
      <w:bookmarkEnd w:id="1"/>
    </w:p>
    <w:tbl>
      <w:tblPr>
        <w:tblW w:w="38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3706"/>
        <w:gridCol w:w="2790"/>
      </w:tblGrid>
      <w:tr w:rsidR="00075CBD" w:rsidRPr="00075CBD" w:rsidTr="00754D77">
        <w:trPr>
          <w:trHeight w:val="540"/>
        </w:trPr>
        <w:tc>
          <w:tcPr>
            <w:tcW w:w="205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2B27" w:rsidRPr="00075CBD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noms scientifiques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AD2B27" w:rsidRPr="00075CBD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  <w:p w:rsidR="00AD2B27" w:rsidRPr="00075CBD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Noms vernaculaires </w:t>
            </w:r>
          </w:p>
        </w:tc>
        <w:tc>
          <w:tcPr>
            <w:tcW w:w="126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D2B27" w:rsidRPr="00075CBD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Situation Septembre  2017</w:t>
            </w:r>
          </w:p>
        </w:tc>
      </w:tr>
      <w:tr w:rsidR="00AD2B27" w:rsidRPr="00216313" w:rsidTr="00754D77">
        <w:trPr>
          <w:trHeight w:val="46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Acrantophis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madagascariensis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3738BE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Do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D2B27" w:rsidRPr="00216313" w:rsidTr="00754D77">
        <w:trPr>
          <w:trHeight w:val="48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2.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Astrochelys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radiata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Sokatra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AD2B27" w:rsidRPr="00216313" w:rsidTr="00754D77">
        <w:trPr>
          <w:trHeight w:val="42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3.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Crocodylus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niloticus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Voay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AD2B27" w:rsidRPr="00216313" w:rsidTr="00754D77">
        <w:trPr>
          <w:trHeight w:val="39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4.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Dipsochelys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dussumieri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Sokatra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Be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AD2B27" w:rsidRPr="00216313" w:rsidTr="00754D77">
        <w:trPr>
          <w:trHeight w:val="45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5.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Hemidactylus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platycephalus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AD2B27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36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6.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Leioheterodon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madagascariensis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Menarana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D2B27" w:rsidRPr="00216313" w:rsidTr="00754D77">
        <w:trPr>
          <w:trHeight w:val="31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7.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Oplurus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cuvieri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Androngonkazo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42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8.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Pelomedusa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subrufa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Kapidranon’ny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andrefana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AD2B27" w:rsidRPr="00216313" w:rsidTr="00754D77">
        <w:trPr>
          <w:trHeight w:val="34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9.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Pelusio</w:t>
            </w:r>
            <w:r w:rsidR="005A0C88"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u</w:t>
            </w: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castanoides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Kapidranon’ny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avaratra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andrefana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37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10.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Pelusious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subniger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AD2B27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40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11.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Phelsuma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madagascariensis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Atsatsatra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31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12. Python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molurus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Python 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42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13.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Pyxis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arachnoides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&amp;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Pyxis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albinos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Tsakafy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Kapika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Zakapy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AD2B27" w:rsidRPr="00216313" w:rsidTr="00754D77">
        <w:trPr>
          <w:trHeight w:val="33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14.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Sanzinia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madagascariensis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Manditra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AD2B27" w:rsidRPr="00216313" w:rsidTr="00754D77">
        <w:trPr>
          <w:trHeight w:val="40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15.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Zonosaurus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laticaudatus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Androngoben’i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Fiherenana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37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16.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Zonosaurus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maximus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Kerasena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360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17.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Zonosaurus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ornatus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Androngo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754D77">
        <w:trPr>
          <w:trHeight w:val="40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27" w:rsidRPr="00075CBD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18.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Zonosaurus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quadrilineatus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27" w:rsidRPr="00216313" w:rsidRDefault="00075CBD" w:rsidP="0007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Androngo</w:t>
            </w:r>
            <w:proofErr w:type="spellEnd"/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754D77" w:rsidRPr="00216313" w:rsidTr="00754D77">
        <w:trPr>
          <w:trHeight w:val="405"/>
        </w:trPr>
        <w:tc>
          <w:tcPr>
            <w:tcW w:w="20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D77" w:rsidRPr="00216313" w:rsidRDefault="00754D77" w:rsidP="00754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Total REPTILES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D77" w:rsidRPr="00216313" w:rsidRDefault="00754D77" w:rsidP="00754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D77" w:rsidRPr="00216313" w:rsidRDefault="00754D77" w:rsidP="00754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54D7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101 individus/18 espèces</w:t>
            </w:r>
          </w:p>
        </w:tc>
      </w:tr>
    </w:tbl>
    <w:tbl>
      <w:tblPr>
        <w:tblpPr w:leftFromText="141" w:rightFromText="141" w:vertAnchor="text" w:horzAnchor="margin" w:tblpY="100"/>
        <w:tblW w:w="38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3829"/>
        <w:gridCol w:w="2689"/>
      </w:tblGrid>
      <w:tr w:rsidR="00075CBD" w:rsidRPr="00216313" w:rsidTr="00075CBD">
        <w:trPr>
          <w:trHeight w:val="315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54D77" w:rsidRPr="00216313" w:rsidRDefault="00754D77" w:rsidP="00754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noms scientifiques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754D77" w:rsidRPr="00216313" w:rsidRDefault="00754D7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Noms vernaculaires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54D77" w:rsidRPr="00216313" w:rsidRDefault="00754D7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Situation Sept </w:t>
            </w:r>
            <w:r w:rsidRPr="002163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2017</w:t>
            </w:r>
          </w:p>
        </w:tc>
      </w:tr>
      <w:tr w:rsidR="00075CBD" w:rsidRPr="00216313" w:rsidTr="00075CBD">
        <w:trPr>
          <w:trHeight w:val="315"/>
        </w:trPr>
        <w:tc>
          <w:tcPr>
            <w:tcW w:w="20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77" w:rsidRPr="00075CBD" w:rsidRDefault="00754D7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1.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Mantella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baroni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7" w:rsidRPr="00216313" w:rsidRDefault="00754D7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77" w:rsidRPr="00216313" w:rsidRDefault="00754D7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075CBD" w:rsidRPr="00216313" w:rsidTr="00075CBD">
        <w:trPr>
          <w:trHeight w:val="315"/>
        </w:trPr>
        <w:tc>
          <w:tcPr>
            <w:tcW w:w="2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54D77" w:rsidRPr="00075CBD" w:rsidRDefault="00754D77" w:rsidP="0021631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</w:pPr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2.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Dyscophus</w:t>
            </w:r>
            <w:proofErr w:type="spellEnd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Cs/>
                <w:i/>
                <w:color w:val="000000"/>
                <w:lang w:eastAsia="fr-FR"/>
              </w:rPr>
              <w:t>guineti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754D77" w:rsidRPr="00216313" w:rsidRDefault="00754D7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54D77" w:rsidRPr="00216313" w:rsidRDefault="00754D7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075CBD" w:rsidRPr="00216313" w:rsidTr="00075CBD">
        <w:trPr>
          <w:trHeight w:val="411"/>
        </w:trPr>
        <w:tc>
          <w:tcPr>
            <w:tcW w:w="20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77" w:rsidRPr="00216313" w:rsidRDefault="00754D77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Total </w:t>
            </w:r>
            <w:r w:rsidRPr="002163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AMPHIBIENS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7" w:rsidRPr="00216313" w:rsidRDefault="00754D7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D77" w:rsidRPr="00216313" w:rsidRDefault="00754D7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 individus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 2 espèces</w:t>
            </w:r>
          </w:p>
        </w:tc>
      </w:tr>
    </w:tbl>
    <w:p w:rsidR="00783E9F" w:rsidRDefault="00783E9F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  <w:bookmarkStart w:id="2" w:name="_Toc495303109"/>
    </w:p>
    <w:p w:rsidR="00783E9F" w:rsidRDefault="00783E9F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</w:p>
    <w:p w:rsidR="00783E9F" w:rsidRDefault="00783E9F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</w:p>
    <w:p w:rsidR="00783E9F" w:rsidRDefault="00783E9F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</w:p>
    <w:p w:rsidR="00783E9F" w:rsidRDefault="00783E9F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</w:p>
    <w:p w:rsidR="00783E9F" w:rsidRDefault="00783E9F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</w:p>
    <w:p w:rsidR="00216313" w:rsidRPr="00216313" w:rsidRDefault="00216313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  <w:r w:rsidRPr="00216313">
        <w:rPr>
          <w:rFonts w:ascii="Calibri" w:eastAsia="Times New Roman" w:hAnsi="Calibri" w:cs="Times New Roman"/>
          <w:b/>
          <w:bCs/>
          <w:sz w:val="24"/>
          <w:szCs w:val="20"/>
        </w:rPr>
        <w:t>Situation des oiseaux</w:t>
      </w:r>
      <w:bookmarkEnd w:id="2"/>
    </w:p>
    <w:tbl>
      <w:tblPr>
        <w:tblW w:w="38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3684"/>
        <w:gridCol w:w="2834"/>
      </w:tblGrid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Nom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</w:t>
            </w:r>
            <w:r w:rsidRPr="0021631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 scientifique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D2B27" w:rsidRPr="00216313" w:rsidRDefault="00AD2B27" w:rsidP="00D30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Nom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</w:t>
            </w:r>
            <w:r w:rsidRPr="0021631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 vernaculaire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</w:t>
            </w:r>
          </w:p>
        </w:tc>
        <w:tc>
          <w:tcPr>
            <w:tcW w:w="12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Nb Sept 2017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Lophotibis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cristata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Ankohon’ala</w:t>
            </w:r>
            <w:proofErr w:type="spellEnd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Lampira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Threskiornis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bernieri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Voronosy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Anas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platyrhynchos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Gana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Anas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erythrorhyncha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Dendrocygna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viduata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Tsiriry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Sarkidiornis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melanotos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Arosy</w:t>
            </w:r>
            <w:proofErr w:type="spellEnd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Ara, </w:t>
            </w: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Angongo</w:t>
            </w:r>
            <w:proofErr w:type="spellEnd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Tsivongo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Anas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bernieri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Sadakely</w:t>
            </w:r>
            <w:proofErr w:type="spellEnd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Mireha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Haliaeetus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vociferoïdes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Ankoay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Buteo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brachypterus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Bobaka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Coturnix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japonica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Kibobo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Margaroperdix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madagascariensis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Tsipoy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Numida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meleagris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Ankanga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Coracopsys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nigra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Boloky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Coua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cursor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Aliotsy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Agapornis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canus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Sarivazo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Dicrurus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forficatus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Railovy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Pavo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cristatus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Vorombola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Chrysolophus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pictus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Faisan doré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Phasianus</w:t>
            </w:r>
            <w:proofErr w:type="spellEnd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16313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colchinus</w:t>
            </w:r>
            <w:proofErr w:type="spellEnd"/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Faisan de </w:t>
            </w:r>
            <w:proofErr w:type="spellStart"/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colchide</w:t>
            </w:r>
            <w:proofErr w:type="spellEnd"/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B27" w:rsidRPr="00216313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1631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D2B27" w:rsidRPr="00216313" w:rsidTr="00AD2B27">
        <w:trPr>
          <w:trHeight w:val="300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AD2B27" w:rsidRPr="00783E9F" w:rsidRDefault="00AD2B27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83E9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TOTAL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</w:tcPr>
          <w:p w:rsidR="00AD2B27" w:rsidRPr="00216313" w:rsidRDefault="00AD2B27" w:rsidP="00D30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2B27" w:rsidRPr="00783E9F" w:rsidRDefault="00AD2B27" w:rsidP="00783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83E9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individus / 19 espèces </w:t>
            </w:r>
          </w:p>
        </w:tc>
      </w:tr>
    </w:tbl>
    <w:p w:rsidR="00216313" w:rsidRPr="00216313" w:rsidRDefault="00216313" w:rsidP="00075CBD">
      <w:pPr>
        <w:rPr>
          <w:rFonts w:ascii="Calibri" w:eastAsia="Times New Roman" w:hAnsi="Calibri" w:cs="Times New Roman"/>
          <w:lang w:eastAsia="fr-FR"/>
        </w:rPr>
      </w:pPr>
    </w:p>
    <w:p w:rsidR="00216313" w:rsidRPr="00216313" w:rsidRDefault="00216313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  <w:bookmarkStart w:id="3" w:name="_Toc495303110"/>
      <w:r w:rsidRPr="00216313">
        <w:rPr>
          <w:rFonts w:ascii="Calibri" w:eastAsia="Times New Roman" w:hAnsi="Calibri" w:cs="Times New Roman"/>
          <w:b/>
          <w:bCs/>
          <w:sz w:val="24"/>
          <w:szCs w:val="20"/>
        </w:rPr>
        <w:t>Situation des Mammifères Primates</w:t>
      </w:r>
      <w:bookmarkEnd w:id="3"/>
    </w:p>
    <w:tbl>
      <w:tblPr>
        <w:tblW w:w="3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3686"/>
        <w:gridCol w:w="2833"/>
      </w:tblGrid>
      <w:tr w:rsidR="00783E9F" w:rsidRPr="00216313" w:rsidTr="00783E9F">
        <w:tc>
          <w:tcPr>
            <w:tcW w:w="2043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Noms scientifiques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Noms vernaculaires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situation septembre 2017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Cheirogaleus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major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 xml:space="preserve">Grand </w:t>
            </w:r>
            <w:proofErr w:type="spellStart"/>
            <w:r w:rsidRPr="00075CBD">
              <w:rPr>
                <w:rFonts w:eastAsia="Times New Roman" w:cstheme="minorHAnsi"/>
                <w:b/>
                <w:bCs/>
              </w:rPr>
              <w:t>Cheirogale</w:t>
            </w:r>
            <w:proofErr w:type="spellEnd"/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4.0.8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Daubentonia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madagascariensis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 xml:space="preserve">Aye-aye 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1.0.0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albifrons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 xml:space="preserve">Lémur à front blanc 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3.7.1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albifrons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hybride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à front blanc hybride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0.3.0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coronatus</w:t>
            </w:r>
            <w:proofErr w:type="spellEnd"/>
          </w:p>
        </w:tc>
        <w:tc>
          <w:tcPr>
            <w:tcW w:w="1672" w:type="pct"/>
            <w:shd w:val="clear" w:color="auto" w:fill="auto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couronné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11.15.8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flavifrons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aux yeux bleus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2.2.0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fulvus</w:t>
            </w:r>
            <w:proofErr w:type="spellEnd"/>
          </w:p>
        </w:tc>
        <w:tc>
          <w:tcPr>
            <w:tcW w:w="1672" w:type="pct"/>
            <w:shd w:val="clear" w:color="auto" w:fill="auto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brun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8.3.4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fulvus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hybride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brun hybride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3.0.0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lastRenderedPageBreak/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macaco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 xml:space="preserve">Lémur noir ou L </w:t>
            </w:r>
            <w:proofErr w:type="spellStart"/>
            <w:r w:rsidRPr="00075CBD">
              <w:rPr>
                <w:rFonts w:eastAsia="Times New Roman" w:cstheme="minorHAnsi"/>
                <w:b/>
                <w:bCs/>
              </w:rPr>
              <w:t>macaco</w:t>
            </w:r>
            <w:proofErr w:type="spellEnd"/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3.5.5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mongoz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 xml:space="preserve">Lémur </w:t>
            </w:r>
            <w:proofErr w:type="spellStart"/>
            <w:r w:rsidRPr="00075CBD">
              <w:rPr>
                <w:rFonts w:eastAsia="Times New Roman" w:cstheme="minorHAnsi"/>
                <w:b/>
                <w:bCs/>
              </w:rPr>
              <w:t>mongoz</w:t>
            </w:r>
            <w:proofErr w:type="spellEnd"/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2.4.0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rubriventer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à ventre roux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14.11.2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Eulemur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rufifrons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à front roux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15.4.0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Hapalemur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griseus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griseus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bambou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0.4.0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catta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Maki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2.2.2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Lepilemur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sp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075CBD">
              <w:rPr>
                <w:rFonts w:eastAsia="Times New Roman" w:cstheme="minorHAnsi"/>
                <w:b/>
                <w:bCs/>
              </w:rPr>
              <w:t>Lépilémur</w:t>
            </w:r>
            <w:proofErr w:type="spellEnd"/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1.0.0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Microcebus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rufifrons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Microcèbe roux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1.0.0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Varecia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rubra</w:t>
            </w:r>
            <w:proofErr w:type="spellEnd"/>
          </w:p>
        </w:tc>
        <w:tc>
          <w:tcPr>
            <w:tcW w:w="1672" w:type="pct"/>
            <w:shd w:val="clear" w:color="auto" w:fill="auto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075CBD">
              <w:rPr>
                <w:rFonts w:eastAsia="Times New Roman" w:cstheme="minorHAnsi"/>
                <w:b/>
                <w:bCs/>
              </w:rPr>
              <w:t>Lemur</w:t>
            </w:r>
            <w:proofErr w:type="spellEnd"/>
            <w:r w:rsidRPr="00075CBD">
              <w:rPr>
                <w:rFonts w:eastAsia="Times New Roman" w:cstheme="minorHAnsi"/>
                <w:b/>
                <w:bCs/>
              </w:rPr>
              <w:t xml:space="preserve"> vari roux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0.1.0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Varecia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variegata</w:t>
            </w:r>
            <w:proofErr w:type="spellEnd"/>
            <w:r w:rsidRPr="00075CBD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075CBD">
              <w:rPr>
                <w:rFonts w:eastAsia="Times New Roman" w:cstheme="minorHAnsi"/>
                <w:i/>
                <w:iCs/>
              </w:rPr>
              <w:t>subscincta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Lémur vari à ceinture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1.1.1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TOTAL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65.71.23</w:t>
            </w:r>
          </w:p>
        </w:tc>
      </w:tr>
      <w:tr w:rsidR="00783E9F" w:rsidRPr="00216313" w:rsidTr="00783E9F"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 xml:space="preserve">159 </w:t>
            </w:r>
            <w:r w:rsidR="00AD2B27" w:rsidRPr="00075CBD">
              <w:rPr>
                <w:rFonts w:eastAsia="Times New Roman" w:cstheme="minorHAnsi"/>
                <w:b/>
                <w:bCs/>
              </w:rPr>
              <w:t>individus</w:t>
            </w:r>
            <w:r w:rsidRPr="00075CBD">
              <w:rPr>
                <w:rFonts w:eastAsia="Times New Roman" w:cstheme="minorHAnsi"/>
                <w:b/>
                <w:bCs/>
              </w:rPr>
              <w:t>/17 espèces</w:t>
            </w:r>
          </w:p>
        </w:tc>
      </w:tr>
    </w:tbl>
    <w:p w:rsidR="00ED5986" w:rsidRPr="00216313" w:rsidRDefault="00ED5986" w:rsidP="00216313">
      <w:pPr>
        <w:rPr>
          <w:rFonts w:ascii="Calibri" w:eastAsia="Times New Roman" w:hAnsi="Calibri" w:cs="Times New Roman"/>
          <w:b/>
          <w:u w:val="single"/>
          <w:lang w:eastAsia="fr-FR"/>
        </w:rPr>
      </w:pPr>
    </w:p>
    <w:p w:rsidR="00216313" w:rsidRPr="00216313" w:rsidRDefault="00216313" w:rsidP="0021631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</w:rPr>
      </w:pPr>
      <w:bookmarkStart w:id="4" w:name="_Toc495303111"/>
      <w:r w:rsidRPr="00216313">
        <w:rPr>
          <w:rFonts w:ascii="Calibri" w:eastAsia="Times New Roman" w:hAnsi="Calibri" w:cs="Times New Roman"/>
          <w:b/>
          <w:bCs/>
          <w:sz w:val="24"/>
          <w:szCs w:val="20"/>
        </w:rPr>
        <w:t>Situation des Mammifères non Primates</w:t>
      </w:r>
      <w:bookmarkEnd w:id="4"/>
    </w:p>
    <w:tbl>
      <w:tblPr>
        <w:tblW w:w="3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3686"/>
        <w:gridCol w:w="2833"/>
      </w:tblGrid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75CBD">
              <w:rPr>
                <w:rFonts w:ascii="Calibri" w:eastAsia="Times New Roman" w:hAnsi="Calibri" w:cs="Times New Roman"/>
                <w:b/>
                <w:bCs/>
              </w:rPr>
              <w:t>Noms scientifiques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75CBD">
              <w:rPr>
                <w:rFonts w:ascii="Calibri" w:eastAsia="Times New Roman" w:hAnsi="Calibri" w:cs="Times New Roman"/>
                <w:b/>
                <w:bCs/>
              </w:rPr>
              <w:t>Noms vernaculaires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75CBD">
              <w:rPr>
                <w:rFonts w:ascii="Calibri" w:eastAsia="Times New Roman" w:hAnsi="Calibri" w:cs="Times New Roman"/>
                <w:b/>
                <w:bCs/>
              </w:rPr>
              <w:t>Situation 2016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Cryptoprocta</w:t>
            </w:r>
            <w:proofErr w:type="spellEnd"/>
            <w:r w:rsidRPr="00075CBD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ferrox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75CBD">
              <w:rPr>
                <w:rFonts w:ascii="Calibri" w:eastAsia="Times New Roman" w:hAnsi="Calibri" w:cs="Times New Roman"/>
                <w:b/>
                <w:bCs/>
              </w:rPr>
              <w:t>Fosa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1.1.0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Felis</w:t>
            </w:r>
            <w:proofErr w:type="spellEnd"/>
            <w:r w:rsidRPr="00075CBD">
              <w:rPr>
                <w:rFonts w:ascii="Calibri" w:eastAsia="Times New Roman" w:hAnsi="Calibri" w:cs="Times New Roman"/>
                <w:i/>
                <w:iCs/>
              </w:rPr>
              <w:t xml:space="preserve"> catis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Kary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1.0.0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Potamochoeurus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Lambo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2.0.0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Camelus</w:t>
            </w:r>
            <w:proofErr w:type="spellEnd"/>
            <w:r w:rsidRPr="00075CBD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dromadarius</w:t>
            </w:r>
            <w:proofErr w:type="spellEnd"/>
            <w:r w:rsidRPr="00075CBD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Rameva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1.3.0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075CBD">
              <w:rPr>
                <w:rFonts w:ascii="Calibri" w:eastAsia="Times New Roman" w:hAnsi="Calibri" w:cs="Times New Roman"/>
                <w:i/>
                <w:iCs/>
              </w:rPr>
              <w:t>Capra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Osy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1.0.0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Equus</w:t>
            </w:r>
            <w:proofErr w:type="spellEnd"/>
            <w:r w:rsidRPr="00075CBD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asinus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Ampondra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1.1.0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Ratus</w:t>
            </w:r>
            <w:proofErr w:type="spellEnd"/>
            <w:r w:rsidRPr="00075CBD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spp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Voalavo</w:t>
            </w:r>
            <w:proofErr w:type="spellEnd"/>
            <w:r w:rsidRPr="00075CB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fotsy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0.0.10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Ovis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Ondry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1.0.0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075CBD">
              <w:rPr>
                <w:rFonts w:ascii="Calibri" w:eastAsia="Times New Roman" w:hAnsi="Calibri" w:cs="Times New Roman"/>
                <w:i/>
                <w:iCs/>
              </w:rPr>
              <w:t xml:space="preserve">Tenrec </w:t>
            </w: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ecaudatus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Trandraka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0.0.0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Echinops</w:t>
            </w:r>
            <w:proofErr w:type="spellEnd"/>
            <w:r w:rsidRPr="00075CBD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spellStart"/>
            <w:r w:rsidRPr="00075CBD">
              <w:rPr>
                <w:rFonts w:ascii="Calibri" w:eastAsia="Times New Roman" w:hAnsi="Calibri" w:cs="Times New Roman"/>
                <w:i/>
                <w:iCs/>
              </w:rPr>
              <w:t>telfairy</w:t>
            </w:r>
            <w:proofErr w:type="spellEnd"/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Tambotsika</w:t>
            </w:r>
            <w:proofErr w:type="spellEnd"/>
            <w:r w:rsidRPr="00075CBD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r w:rsidRPr="00075CBD">
              <w:rPr>
                <w:rFonts w:ascii="Calibri" w:eastAsia="Times New Roman" w:hAnsi="Calibri" w:cs="Times New Roman"/>
                <w:b/>
                <w:bCs/>
              </w:rPr>
              <w:t>sokina</w:t>
            </w:r>
            <w:proofErr w:type="spellEnd"/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2.3.3</w:t>
            </w:r>
          </w:p>
        </w:tc>
      </w:tr>
      <w:tr w:rsidR="00783E9F" w:rsidRPr="00216313" w:rsidTr="00FE72A4">
        <w:trPr>
          <w:trHeight w:val="454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ourier" w:eastAsia="Times New Roman" w:hAnsi="Courier" w:cs="Times New Roman"/>
              </w:rPr>
            </w:pPr>
            <w:r w:rsidRPr="00075CBD">
              <w:rPr>
                <w:rFonts w:ascii="Courier" w:eastAsia="Times New Roman" w:hAnsi="Courier" w:cs="Times New Roman"/>
              </w:rPr>
              <w:t> 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75CB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216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75CBD">
              <w:rPr>
                <w:rFonts w:ascii="Calibri" w:eastAsia="Times New Roman" w:hAnsi="Calibri" w:cs="Times New Roman"/>
              </w:rPr>
              <w:t>10.8.13</w:t>
            </w:r>
          </w:p>
        </w:tc>
      </w:tr>
      <w:tr w:rsidR="00783E9F" w:rsidRPr="00216313" w:rsidTr="00FE72A4">
        <w:trPr>
          <w:trHeight w:val="227"/>
        </w:trPr>
        <w:tc>
          <w:tcPr>
            <w:tcW w:w="2043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</w:rPr>
            </w:pPr>
            <w:r w:rsidRPr="00075CBD">
              <w:rPr>
                <w:rFonts w:eastAsia="Times New Roman" w:cstheme="minorHAnsi"/>
              </w:rPr>
              <w:t> </w:t>
            </w:r>
            <w:r w:rsidR="00AD2B27" w:rsidRPr="00075CBD">
              <w:rPr>
                <w:rFonts w:eastAsia="Times New Roman" w:cstheme="minorHAnsi"/>
              </w:rPr>
              <w:t>TOTAL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783E9F" w:rsidRPr="00075CBD" w:rsidRDefault="00783E9F" w:rsidP="0021631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83E9F" w:rsidRPr="00075CBD" w:rsidRDefault="00783E9F" w:rsidP="00AD2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75CBD">
              <w:rPr>
                <w:rFonts w:eastAsia="Times New Roman" w:cstheme="minorHAnsi"/>
                <w:b/>
                <w:bCs/>
              </w:rPr>
              <w:t xml:space="preserve">31 </w:t>
            </w:r>
            <w:r w:rsidR="00AD2B27" w:rsidRPr="00075CBD">
              <w:rPr>
                <w:rFonts w:eastAsia="Times New Roman" w:cstheme="minorHAnsi"/>
                <w:b/>
                <w:bCs/>
              </w:rPr>
              <w:t>individus</w:t>
            </w:r>
          </w:p>
        </w:tc>
      </w:tr>
    </w:tbl>
    <w:p w:rsidR="00216313" w:rsidRPr="00216313" w:rsidRDefault="00216313" w:rsidP="00216313">
      <w:pPr>
        <w:rPr>
          <w:rFonts w:ascii="Calibri" w:eastAsia="Times New Roman" w:hAnsi="Calibri" w:cs="Times New Roman"/>
          <w:b/>
          <w:u w:val="single"/>
          <w:lang w:eastAsia="fr-FR"/>
        </w:rPr>
      </w:pPr>
      <w:bookmarkStart w:id="5" w:name="_GoBack"/>
      <w:bookmarkEnd w:id="5"/>
    </w:p>
    <w:sectPr w:rsidR="00216313" w:rsidRPr="00216313" w:rsidSect="00783E9F">
      <w:footerReference w:type="default" r:id="rId7"/>
      <w:pgSz w:w="16838" w:h="11906" w:orient="landscape"/>
      <w:pgMar w:top="284" w:right="1417" w:bottom="284" w:left="1417" w:header="850" w:footer="85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B7" w:rsidRDefault="006C5EB7">
      <w:pPr>
        <w:spacing w:after="0" w:line="240" w:lineRule="auto"/>
      </w:pPr>
      <w:r>
        <w:separator/>
      </w:r>
    </w:p>
  </w:endnote>
  <w:endnote w:type="continuationSeparator" w:id="0">
    <w:p w:rsidR="006C5EB7" w:rsidRDefault="006C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30" w:rsidRDefault="006C5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B7" w:rsidRDefault="006C5EB7">
      <w:pPr>
        <w:spacing w:after="0" w:line="240" w:lineRule="auto"/>
      </w:pPr>
      <w:r>
        <w:separator/>
      </w:r>
    </w:p>
  </w:footnote>
  <w:footnote w:type="continuationSeparator" w:id="0">
    <w:p w:rsidR="006C5EB7" w:rsidRDefault="006C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13"/>
    <w:rsid w:val="00075CBD"/>
    <w:rsid w:val="000B434C"/>
    <w:rsid w:val="00216313"/>
    <w:rsid w:val="002E688D"/>
    <w:rsid w:val="003738BE"/>
    <w:rsid w:val="004A52DB"/>
    <w:rsid w:val="00577F3F"/>
    <w:rsid w:val="005A0C88"/>
    <w:rsid w:val="006C5EB7"/>
    <w:rsid w:val="00754D77"/>
    <w:rsid w:val="00783E9F"/>
    <w:rsid w:val="007D54E6"/>
    <w:rsid w:val="00A47717"/>
    <w:rsid w:val="00A60395"/>
    <w:rsid w:val="00AD2B27"/>
    <w:rsid w:val="00ED5986"/>
    <w:rsid w:val="00FC32E4"/>
    <w:rsid w:val="00FE72A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1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1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Gisèle</cp:lastModifiedBy>
  <cp:revision>4</cp:revision>
  <dcterms:created xsi:type="dcterms:W3CDTF">2017-10-12T07:49:00Z</dcterms:created>
  <dcterms:modified xsi:type="dcterms:W3CDTF">2017-10-12T08:51:00Z</dcterms:modified>
</cp:coreProperties>
</file>